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3B52EC62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EF014B">
        <w:rPr>
          <w:rFonts w:ascii="Arial" w:hAnsi="Arial" w:cs="Arial"/>
          <w:b/>
          <w:bCs/>
        </w:rPr>
        <w:t>927</w:t>
      </w:r>
    </w:p>
    <w:p w14:paraId="72B4236A" w14:textId="5F608DA6" w:rsidR="00D74AEA" w:rsidRDefault="00EF014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34FF5CD" w:rsidR="00D74AEA" w:rsidRPr="00EF014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proofErr w:type="spellStart"/>
      <w:r w:rsidR="00EF014B">
        <w:rPr>
          <w:rFonts w:ascii="Arial" w:hAnsi="Arial" w:cs="Arial"/>
          <w:bCs/>
        </w:rPr>
        <w:t>Refabricator</w:t>
      </w:r>
      <w:proofErr w:type="spellEnd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56DBEEFE" w:rsidR="0000197A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115F0B">
        <w:rPr>
          <w:rFonts w:ascii="Arial" w:hAnsi="Arial" w:cs="Arial"/>
          <w:bCs/>
          <w:color w:val="030005"/>
        </w:rPr>
        <w:t>Among several tons of cargo that launched on Northrup Grumman’s Cygnus spacecraft in November was a unique new 3D printer.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0BA105D1" w14:textId="77777777" w:rsidR="00690F3B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>HOST</w:t>
      </w:r>
      <w:r w:rsidR="00115F0B">
        <w:rPr>
          <w:rFonts w:ascii="Arial" w:hAnsi="Arial" w:cs="Arial"/>
          <w:b/>
          <w:bCs/>
          <w:color w:val="030005"/>
        </w:rPr>
        <w:t xml:space="preserve">:  </w:t>
      </w:r>
      <w:r w:rsidR="00EF014B">
        <w:rPr>
          <w:rFonts w:ascii="Arial" w:hAnsi="Arial" w:cs="Arial"/>
          <w:bCs/>
          <w:color w:val="030005"/>
        </w:rPr>
        <w:t xml:space="preserve">  On the International Space Station, the </w:t>
      </w:r>
      <w:proofErr w:type="spellStart"/>
      <w:r w:rsidR="00EF014B">
        <w:rPr>
          <w:rFonts w:ascii="Arial" w:hAnsi="Arial" w:cs="Arial"/>
          <w:bCs/>
          <w:color w:val="030005"/>
        </w:rPr>
        <w:t>Refabricator</w:t>
      </w:r>
      <w:proofErr w:type="spellEnd"/>
      <w:r w:rsidR="00EF014B">
        <w:rPr>
          <w:rFonts w:ascii="Arial" w:hAnsi="Arial" w:cs="Arial"/>
          <w:bCs/>
          <w:color w:val="030005"/>
        </w:rPr>
        <w:t xml:space="preserve"> will have an opportunity to demonstrate its capability to turn waste plastic and previously printed 3D parts into high-quality filament – the ink </w:t>
      </w:r>
      <w:r w:rsidR="00061CF6">
        <w:rPr>
          <w:rFonts w:ascii="Arial" w:hAnsi="Arial" w:cs="Arial"/>
          <w:bCs/>
          <w:color w:val="030005"/>
        </w:rPr>
        <w:t>used by</w:t>
      </w:r>
      <w:r w:rsidR="00EF014B">
        <w:rPr>
          <w:rFonts w:ascii="Arial" w:hAnsi="Arial" w:cs="Arial"/>
          <w:bCs/>
          <w:color w:val="030005"/>
        </w:rPr>
        <w:t xml:space="preserve"> a 3D printer.  </w:t>
      </w:r>
      <w:r w:rsidR="00115F0B">
        <w:rPr>
          <w:rFonts w:ascii="Arial" w:hAnsi="Arial" w:cs="Arial"/>
          <w:bCs/>
          <w:color w:val="030005"/>
        </w:rPr>
        <w:t xml:space="preserve"> </w:t>
      </w:r>
    </w:p>
    <w:p w14:paraId="3F6EE52B" w14:textId="77777777" w:rsidR="00690F3B" w:rsidRDefault="00690F3B" w:rsidP="00A238FA">
      <w:pPr>
        <w:pStyle w:val="Standard"/>
        <w:rPr>
          <w:rFonts w:ascii="Arial" w:hAnsi="Arial" w:cs="Arial"/>
          <w:bCs/>
          <w:color w:val="030005"/>
        </w:rPr>
      </w:pPr>
    </w:p>
    <w:p w14:paraId="2FF7BB77" w14:textId="22291A93" w:rsidR="00115F0B" w:rsidRDefault="00115F0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first of its kind – a combination recycler </w:t>
      </w:r>
      <w:r w:rsidRPr="00690F3B">
        <w:rPr>
          <w:rFonts w:ascii="Arial" w:hAnsi="Arial" w:cs="Arial"/>
          <w:b/>
          <w:bCs/>
          <w:i/>
          <w:color w:val="030005"/>
        </w:rPr>
        <w:t>and</w:t>
      </w:r>
      <w:r>
        <w:rPr>
          <w:rFonts w:ascii="Arial" w:hAnsi="Arial" w:cs="Arial"/>
          <w:bCs/>
          <w:color w:val="030005"/>
        </w:rPr>
        <w:t xml:space="preserve"> printer – </w:t>
      </w:r>
      <w:proofErr w:type="spellStart"/>
      <w:r>
        <w:rPr>
          <w:rFonts w:ascii="Arial" w:hAnsi="Arial" w:cs="Arial"/>
          <w:bCs/>
          <w:color w:val="030005"/>
        </w:rPr>
        <w:t>Refabricator</w:t>
      </w:r>
      <w:proofErr w:type="spellEnd"/>
      <w:r>
        <w:rPr>
          <w:rFonts w:ascii="Arial" w:hAnsi="Arial" w:cs="Arial"/>
          <w:bCs/>
          <w:color w:val="030005"/>
        </w:rPr>
        <w:t xml:space="preserve"> uses the recycled filament it creates to </w:t>
      </w:r>
      <w:bookmarkStart w:id="0" w:name="_GoBack"/>
      <w:bookmarkEnd w:id="0"/>
      <w:r>
        <w:rPr>
          <w:rFonts w:ascii="Arial" w:hAnsi="Arial" w:cs="Arial"/>
          <w:bCs/>
          <w:color w:val="030005"/>
        </w:rPr>
        <w:t>make new tools and materials</w:t>
      </w:r>
      <w:r w:rsidR="00061CF6">
        <w:rPr>
          <w:rFonts w:ascii="Arial" w:hAnsi="Arial" w:cs="Arial"/>
          <w:bCs/>
          <w:color w:val="030005"/>
        </w:rPr>
        <w:t>.</w:t>
      </w:r>
    </w:p>
    <w:p w14:paraId="2E0DD0EE" w14:textId="63150563" w:rsidR="00EF014B" w:rsidRDefault="00EF014B" w:rsidP="00A238FA">
      <w:pPr>
        <w:pStyle w:val="Standard"/>
        <w:rPr>
          <w:rFonts w:ascii="Arial" w:hAnsi="Arial" w:cs="Arial"/>
          <w:bCs/>
          <w:color w:val="030005"/>
        </w:rPr>
      </w:pPr>
    </w:p>
    <w:p w14:paraId="472517C0" w14:textId="008008F2" w:rsidR="00115F0B" w:rsidRPr="00EF014B" w:rsidRDefault="00115F0B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</w:t>
      </w:r>
      <w:proofErr w:type="spellStart"/>
      <w:r>
        <w:rPr>
          <w:rFonts w:ascii="Arial" w:hAnsi="Arial" w:cs="Arial"/>
          <w:bCs/>
          <w:color w:val="030005"/>
        </w:rPr>
        <w:t>Refabricator</w:t>
      </w:r>
      <w:proofErr w:type="spellEnd"/>
      <w:r>
        <w:rPr>
          <w:rFonts w:ascii="Arial" w:hAnsi="Arial" w:cs="Arial"/>
          <w:bCs/>
          <w:color w:val="030005"/>
        </w:rPr>
        <w:t xml:space="preserve"> unit was built by Tethers, Unlimited, Incorporated of Seattle through a Small Business Innovation Research award from NASA and was launched to the station from Wallops Flight Facility on Cygnus’ tenth resupply services mission.  </w:t>
      </w:r>
      <w:r w:rsidR="00061CF6">
        <w:rPr>
          <w:rFonts w:ascii="Arial" w:hAnsi="Arial" w:cs="Arial"/>
          <w:bCs/>
          <w:color w:val="030005"/>
        </w:rPr>
        <w:t xml:space="preserve"> The unit can be controlled remotely from </w:t>
      </w:r>
      <w:r w:rsidR="00690F3B">
        <w:rPr>
          <w:rFonts w:ascii="Arial" w:hAnsi="Arial" w:cs="Arial"/>
          <w:bCs/>
          <w:color w:val="030005"/>
        </w:rPr>
        <w:t xml:space="preserve">NASA’s </w:t>
      </w:r>
      <w:r w:rsidR="00061CF6">
        <w:rPr>
          <w:rFonts w:ascii="Arial" w:hAnsi="Arial" w:cs="Arial"/>
          <w:bCs/>
          <w:color w:val="030005"/>
        </w:rPr>
        <w:t>Marshall Space Flight Center in Alabama.</w:t>
      </w:r>
    </w:p>
    <w:p w14:paraId="50A69A80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65FB3554" w14:textId="4AE3D9D8" w:rsidR="00061CF6" w:rsidRDefault="00061CF6" w:rsidP="00061CF6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On-orbit tests will be done to confirm the quality of new artifacts created by the machine – but if the printer performs as predicted, t</w:t>
      </w:r>
      <w:r>
        <w:rPr>
          <w:rFonts w:ascii="Arial" w:hAnsi="Arial" w:cs="Arial"/>
          <w:bCs/>
          <w:color w:val="030005"/>
        </w:rPr>
        <w:t xml:space="preserve">his breakthrough technology could </w:t>
      </w:r>
      <w:r>
        <w:rPr>
          <w:rFonts w:ascii="Arial" w:hAnsi="Arial" w:cs="Arial"/>
          <w:bCs/>
          <w:color w:val="030005"/>
        </w:rPr>
        <w:t>be a permanent part</w:t>
      </w:r>
      <w:r>
        <w:rPr>
          <w:rFonts w:ascii="Arial" w:hAnsi="Arial" w:cs="Arial"/>
          <w:bCs/>
          <w:color w:val="030005"/>
        </w:rPr>
        <w:t xml:space="preserve"> </w:t>
      </w:r>
      <w:r w:rsidR="00690F3B">
        <w:rPr>
          <w:rFonts w:ascii="Arial" w:hAnsi="Arial" w:cs="Arial"/>
          <w:bCs/>
          <w:color w:val="030005"/>
        </w:rPr>
        <w:t xml:space="preserve">of </w:t>
      </w:r>
      <w:r>
        <w:rPr>
          <w:rFonts w:ascii="Arial" w:hAnsi="Arial" w:cs="Arial"/>
          <w:bCs/>
          <w:color w:val="030005"/>
        </w:rPr>
        <w:t>future exploration missions to the Moon and Mars</w:t>
      </w:r>
      <w:r>
        <w:rPr>
          <w:rFonts w:ascii="Arial" w:hAnsi="Arial" w:cs="Arial"/>
          <w:bCs/>
          <w:color w:val="030005"/>
        </w:rPr>
        <w:t xml:space="preserve">. </w:t>
      </w:r>
      <w:r>
        <w:rPr>
          <w:rFonts w:ascii="Arial" w:hAnsi="Arial" w:cs="Arial"/>
          <w:bCs/>
          <w:color w:val="030005"/>
        </w:rPr>
        <w:t xml:space="preserve"> </w:t>
      </w:r>
    </w:p>
    <w:p w14:paraId="22820308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8F7E4" w14:textId="77777777" w:rsidR="00A9192A" w:rsidRDefault="00A9192A">
      <w:r>
        <w:separator/>
      </w:r>
    </w:p>
  </w:endnote>
  <w:endnote w:type="continuationSeparator" w:id="0">
    <w:p w14:paraId="062AE02D" w14:textId="77777777" w:rsidR="00A9192A" w:rsidRDefault="00A91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D76CD" w14:textId="77777777" w:rsidR="00A9192A" w:rsidRDefault="00A9192A">
      <w:r>
        <w:rPr>
          <w:color w:val="000000"/>
        </w:rPr>
        <w:separator/>
      </w:r>
    </w:p>
  </w:footnote>
  <w:footnote w:type="continuationSeparator" w:id="0">
    <w:p w14:paraId="41D44AD6" w14:textId="77777777" w:rsidR="00A9192A" w:rsidRDefault="00A91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1CF6"/>
    <w:rsid w:val="00091A9C"/>
    <w:rsid w:val="000F484B"/>
    <w:rsid w:val="00115F0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40507"/>
    <w:rsid w:val="00561017"/>
    <w:rsid w:val="00690F3B"/>
    <w:rsid w:val="006D098B"/>
    <w:rsid w:val="006F461E"/>
    <w:rsid w:val="006F6B8C"/>
    <w:rsid w:val="0075636E"/>
    <w:rsid w:val="00763CB2"/>
    <w:rsid w:val="007A0017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9192A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C08A5"/>
    <w:rsid w:val="00DD0CF8"/>
    <w:rsid w:val="00E02103"/>
    <w:rsid w:val="00E65F2C"/>
    <w:rsid w:val="00EF014B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2018-11-28T21:01:00Z</dcterms:created>
  <dcterms:modified xsi:type="dcterms:W3CDTF">2018-11-28T21:01:00Z</dcterms:modified>
</cp:coreProperties>
</file>